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2186EF" w14:textId="77777777" w:rsidR="00512125" w:rsidRDefault="00512125">
      <w:pPr>
        <w:jc w:val="right"/>
        <w:rPr>
          <w:rFonts w:ascii="Cambria" w:eastAsia="Cambria" w:hAnsi="Cambria" w:cs="Cambria"/>
          <w:b/>
          <w:i/>
          <w:sz w:val="24"/>
          <w:szCs w:val="24"/>
        </w:rPr>
      </w:pPr>
    </w:p>
    <w:p w14:paraId="79425B48" w14:textId="7AA6AE9A" w:rsidR="00A129E8" w:rsidRPr="00213701" w:rsidRDefault="006873CF">
      <w:pPr>
        <w:jc w:val="right"/>
        <w:rPr>
          <w:rFonts w:ascii="Cambria" w:eastAsia="Cambria" w:hAnsi="Cambria" w:cs="Cambria"/>
          <w:b/>
          <w:sz w:val="24"/>
          <w:szCs w:val="24"/>
        </w:rPr>
      </w:pPr>
      <w:r w:rsidRPr="00213701">
        <w:rPr>
          <w:rFonts w:ascii="Cambria" w:eastAsia="Cambria" w:hAnsi="Cambria" w:cs="Cambria"/>
          <w:b/>
          <w:sz w:val="24"/>
          <w:szCs w:val="24"/>
        </w:rPr>
        <w:t xml:space="preserve">Załącznik Nr </w:t>
      </w:r>
      <w:r w:rsidR="005C7683">
        <w:rPr>
          <w:rFonts w:ascii="Cambria" w:eastAsia="Cambria" w:hAnsi="Cambria" w:cs="Cambria"/>
          <w:b/>
          <w:sz w:val="24"/>
          <w:szCs w:val="24"/>
        </w:rPr>
        <w:t>1</w:t>
      </w:r>
      <w:r w:rsidR="004C25BB" w:rsidRPr="00213701">
        <w:rPr>
          <w:rFonts w:ascii="Cambria" w:eastAsia="Cambria" w:hAnsi="Cambria" w:cs="Cambria"/>
          <w:b/>
          <w:sz w:val="24"/>
          <w:szCs w:val="24"/>
        </w:rPr>
        <w:t xml:space="preserve"> do Wniosku o wydanie decyzji o wsparciu</w:t>
      </w:r>
    </w:p>
    <w:p w14:paraId="01B4DEE8" w14:textId="77777777" w:rsidR="00A129E8" w:rsidRDefault="004C25BB">
      <w:pPr>
        <w:pBdr>
          <w:bottom w:val="single" w:sz="4" w:space="0" w:color="000000"/>
        </w:pBdr>
        <w:jc w:val="right"/>
        <w:rPr>
          <w:rFonts w:ascii="Times New Roman" w:eastAsia="Times New Roman" w:hAnsi="Times New Roman" w:cs="Times New Roman"/>
        </w:rPr>
      </w:pPr>
      <w:r>
        <w:rPr>
          <w:rFonts w:ascii="Cambria" w:eastAsia="Cambria" w:hAnsi="Cambria" w:cs="Cambria"/>
          <w:sz w:val="24"/>
          <w:szCs w:val="24"/>
        </w:rPr>
        <w:t>/oświadczenia przedsiębiorcy/</w:t>
      </w:r>
    </w:p>
    <w:p w14:paraId="12D8269A" w14:textId="77777777" w:rsidR="00A129E8" w:rsidRDefault="004C25BB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Oświadczenia składane w postępowaniu w przedmiocie wydania decyzji o wsparciu</w:t>
      </w:r>
    </w:p>
    <w:p w14:paraId="094D9DE5" w14:textId="77777777" w:rsidR="00A129E8" w:rsidRDefault="00A129E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AF0A4D" w14:textId="77777777" w:rsidR="00A129E8" w:rsidRDefault="00A129E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2AD09D" w14:textId="77777777" w:rsidR="00A129E8" w:rsidRDefault="004C25BB">
      <w:pPr>
        <w:tabs>
          <w:tab w:val="left" w:pos="4424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...........................................................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</w:p>
    <w:p w14:paraId="0C91EA10" w14:textId="77777777" w:rsidR="00A129E8" w:rsidRDefault="004C25BB">
      <w:pPr>
        <w:tabs>
          <w:tab w:val="left" w:pos="4424"/>
        </w:tabs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i/>
          <w:iCs/>
          <w:sz w:val="24"/>
          <w:szCs w:val="24"/>
        </w:rPr>
        <w:t>(pieczęć adresowa przedsiębiorcy)</w:t>
      </w:r>
    </w:p>
    <w:p w14:paraId="54CD15D1" w14:textId="77777777" w:rsidR="00A129E8" w:rsidRDefault="00A129E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CAE0FE" w14:textId="77777777" w:rsidR="00A129E8" w:rsidRDefault="004C25BB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w imieniu przedsiębiorcy ubiegającego się o wydanie decyzji o wsparciu, oświadczam że:</w:t>
      </w:r>
    </w:p>
    <w:tbl>
      <w:tblPr>
        <w:tblStyle w:val="TableNormal"/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1893"/>
        <w:gridCol w:w="7163"/>
      </w:tblGrid>
      <w:tr w:rsidR="002F306B" w14:paraId="4897301C" w14:textId="77777777" w:rsidTr="002F306B">
        <w:trPr>
          <w:trHeight w:val="1246"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2409D" w14:textId="2191CDB6" w:rsidR="002F306B" w:rsidRPr="00512125" w:rsidRDefault="002F306B" w:rsidP="00512125">
            <w:pPr>
              <w:jc w:val="center"/>
            </w:pPr>
            <w:r w:rsidRPr="00512125">
              <w:rPr>
                <w:rFonts w:ascii="Times New Roman" w:hAnsi="Times New Roman"/>
                <w:sz w:val="24"/>
                <w:szCs w:val="24"/>
              </w:rPr>
              <w:t>TAK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12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125">
              <w:rPr>
                <w:rFonts w:ascii="Times New Roman" w:hAnsi="Times New Roman"/>
                <w:sz w:val="24"/>
                <w:szCs w:val="24"/>
              </w:rPr>
              <w:t>NIE*</w:t>
            </w:r>
          </w:p>
        </w:tc>
        <w:tc>
          <w:tcPr>
            <w:tcW w:w="3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8A0BB" w14:textId="77777777" w:rsidR="002F306B" w:rsidRDefault="002F306B" w:rsidP="00FC3FAA">
            <w:pPr>
              <w:pStyle w:val="NormalnyWeb"/>
              <w:jc w:val="both"/>
            </w:pPr>
            <w:r>
              <w:t>Przedsiębiorca zobowiązuje się do przekazywania Słupskiej Specjalnej Strefie Ekonomicznej informacji, w celu gromadzenia w Ewidencji Wsparcia Nowej Inwestycji w związku z art. 32 ust. 2 ustawy o wspieraniu nowych inwestycji oraz w zakresie wynikającym z art. 31 ust. 1 tej ustawy.</w:t>
            </w:r>
            <w:r>
              <w:br/>
              <w:t>Przekazywane informacje obejmować będą w szczególności dane kwartalne dotyczące wysokości poniesionych nakładów inwestycyjnych oraz poziomu zatrudnienia. Korespondencja w tym zakresie będzie prowadzona drogą elektroniczną, na adres e-mail Przedsiębiorcy wskazany poniżej:</w:t>
            </w:r>
          </w:p>
          <w:p w14:paraId="45C5994E" w14:textId="4BEB0A43" w:rsidR="002F306B" w:rsidRDefault="002F306B">
            <w:pPr>
              <w:spacing w:after="0" w:line="288" w:lineRule="auto"/>
              <w:jc w:val="both"/>
            </w:pPr>
            <w:r>
              <w:rPr>
                <w:rStyle w:val="Pogrubienie"/>
              </w:rPr>
              <w:t>Adres e-mail Przedsiębiorcy: ........................................................</w:t>
            </w:r>
          </w:p>
        </w:tc>
      </w:tr>
      <w:tr w:rsidR="002F306B" w14:paraId="3A2FBE35" w14:textId="77777777" w:rsidTr="002F306B">
        <w:trPr>
          <w:trHeight w:val="1374"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C40809" w14:textId="71687606" w:rsidR="002F306B" w:rsidRPr="00512125" w:rsidRDefault="002F306B" w:rsidP="00512125">
            <w:pPr>
              <w:spacing w:after="0" w:line="288" w:lineRule="auto"/>
              <w:jc w:val="center"/>
            </w:pPr>
            <w:r w:rsidRPr="00512125">
              <w:rPr>
                <w:rFonts w:ascii="Times New Roman" w:hAnsi="Times New Roman"/>
                <w:sz w:val="24"/>
                <w:szCs w:val="24"/>
              </w:rPr>
              <w:t>TAK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12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125">
              <w:rPr>
                <w:rFonts w:ascii="Times New Roman" w:hAnsi="Times New Roman"/>
                <w:sz w:val="24"/>
                <w:szCs w:val="24"/>
              </w:rPr>
              <w:t>NIE*</w:t>
            </w:r>
          </w:p>
        </w:tc>
        <w:tc>
          <w:tcPr>
            <w:tcW w:w="3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5399A" w14:textId="33CD9102" w:rsidR="002F306B" w:rsidRPr="0022696D" w:rsidRDefault="002F306B" w:rsidP="00FC3FAA">
            <w:pPr>
              <w:pStyle w:val="NormalnyWeb"/>
              <w:jc w:val="both"/>
            </w:pPr>
            <w:r>
              <w:t xml:space="preserve">Przedsiębiorca, który otrzyma decyzję o wsparciu zobowiązuje się do oznaczenia miejsca realizacji nowej inwestycji tablicą informacyjną w oparciu o projekt otrzymany od PARR S.A. </w:t>
            </w:r>
          </w:p>
        </w:tc>
      </w:tr>
      <w:tr w:rsidR="002F306B" w14:paraId="36D3435D" w14:textId="77777777" w:rsidTr="002F306B">
        <w:trPr>
          <w:trHeight w:val="1374"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4ECE2" w14:textId="7ECDF834" w:rsidR="002F306B" w:rsidRPr="00512125" w:rsidRDefault="002F306B" w:rsidP="0051212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125">
              <w:rPr>
                <w:rFonts w:ascii="Times New Roman" w:hAnsi="Times New Roman"/>
                <w:sz w:val="24"/>
                <w:szCs w:val="24"/>
              </w:rPr>
              <w:t>TAK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12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125">
              <w:rPr>
                <w:rFonts w:ascii="Times New Roman" w:hAnsi="Times New Roman"/>
                <w:sz w:val="24"/>
                <w:szCs w:val="24"/>
              </w:rPr>
              <w:t>NIE*</w:t>
            </w:r>
          </w:p>
        </w:tc>
        <w:tc>
          <w:tcPr>
            <w:tcW w:w="3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07EF5" w14:textId="2D4B3B97" w:rsidR="002F306B" w:rsidRPr="00387DC6" w:rsidRDefault="002F306B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DC6">
              <w:rPr>
                <w:rFonts w:ascii="Times New Roman" w:hAnsi="Times New Roman"/>
                <w:sz w:val="24"/>
                <w:szCs w:val="24"/>
              </w:rPr>
              <w:t xml:space="preserve">Przedsiębiorca nie zalega z </w:t>
            </w:r>
            <w:r>
              <w:rPr>
                <w:rFonts w:ascii="Times New Roman" w:hAnsi="Times New Roman"/>
                <w:sz w:val="24"/>
                <w:szCs w:val="24"/>
              </w:rPr>
              <w:t>płatnościami z tytułu</w:t>
            </w:r>
            <w:r w:rsidRPr="00387DC6">
              <w:rPr>
                <w:rFonts w:ascii="Times New Roman" w:hAnsi="Times New Roman"/>
                <w:sz w:val="24"/>
                <w:szCs w:val="24"/>
              </w:rPr>
              <w:t xml:space="preserve"> podatków i opłat lokalnych,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Pr="00387DC6">
              <w:rPr>
                <w:rFonts w:ascii="Times New Roman" w:hAnsi="Times New Roman"/>
                <w:sz w:val="24"/>
                <w:szCs w:val="24"/>
              </w:rPr>
              <w:t xml:space="preserve">których mowa w ustawie z dnia 12 stycznia 1991 r. o podatkach i opłatach lokalnych oraz nie zalega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 opłacaniem składek na ubezpieczenie zdrowotne i społeczne wobec Zakładu Ubezpieczeń 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Spo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łecznych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F306B" w14:paraId="7F0E1BBC" w14:textId="77777777" w:rsidTr="002F306B">
        <w:trPr>
          <w:trHeight w:val="5747"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0DB5B" w14:textId="3A39E4AD" w:rsidR="002F306B" w:rsidRPr="00512125" w:rsidRDefault="002F306B" w:rsidP="00512125">
            <w:pPr>
              <w:spacing w:after="0" w:line="288" w:lineRule="auto"/>
              <w:jc w:val="center"/>
            </w:pPr>
          </w:p>
        </w:tc>
        <w:tc>
          <w:tcPr>
            <w:tcW w:w="3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5BCF5" w14:textId="77777777" w:rsidR="002F306B" w:rsidRPr="00A1783D" w:rsidRDefault="002F306B" w:rsidP="00A17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A178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Przedsiębiorca przyjmuje do wiadomości, że faktury oraz ich korekty będą wystawiane przez POMORSKĄ AGENCJĘ ROZWOJU REGIONALNEGO S.A. z siedzibą w Słupsku przy ul. Obrońców Wybrzeża 3, NIP: 839-00-29-569 w postaci ustrukturyzowanej za pośrednictwem Krajowego Systemu e-Faktur (</w:t>
            </w:r>
            <w:proofErr w:type="spellStart"/>
            <w:r w:rsidRPr="00A178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KSeF</w:t>
            </w:r>
            <w:proofErr w:type="spellEnd"/>
            <w:r w:rsidRPr="00A178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), zgodnie z obowiązującymi przepisami prawa.</w:t>
            </w:r>
          </w:p>
          <w:p w14:paraId="509EDE7E" w14:textId="77777777" w:rsidR="002F306B" w:rsidRPr="00A1783D" w:rsidRDefault="002F306B" w:rsidP="00A17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A178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W przypadku gdy Przedsiębiorca, zgodnie z przepisami prawa, nie będzie objęty obowiązkiem korzystania z systemu KSEF, faktury oraz ich korekty będą przesyłane w formie elektronicznej na adres e-mail Przedsiębiorcy wskazany poniżej.</w:t>
            </w:r>
          </w:p>
          <w:p w14:paraId="79CA594B" w14:textId="77777777" w:rsidR="002F306B" w:rsidRPr="00A1783D" w:rsidRDefault="002F306B" w:rsidP="00A17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</w:pPr>
            <w:r w:rsidRPr="00A1783D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bdr w:val="none" w:sz="0" w:space="0" w:color="auto"/>
              </w:rPr>
              <w:t>Adres e-mail Przedsiębiorcy: ........................................................</w:t>
            </w:r>
          </w:p>
          <w:p w14:paraId="62D0840F" w14:textId="77777777" w:rsidR="002F306B" w:rsidRPr="00A1783D" w:rsidRDefault="002F306B" w:rsidP="00A178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A178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Przedsiębiorca oświadcza, że ma świadomość, iż niniejsza zgoda może zostać w każdym czasie wycofana, w następstwie czego wystawca faktur traci prawo do przesyłania faktur, duplikatów faktur oraz ich korekt w formie elektronicznej poza Krajowym Systemem e-Faktur (</w:t>
            </w:r>
            <w:proofErr w:type="spellStart"/>
            <w:r w:rsidRPr="00A178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KSeF</w:t>
            </w:r>
            <w:proofErr w:type="spellEnd"/>
            <w:r w:rsidRPr="00A1783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), począwszy od dnia następującego po dniu otrzymania powiadomienia o wycofaniu zgody.</w:t>
            </w:r>
          </w:p>
          <w:p w14:paraId="3A0C25AC" w14:textId="5A068C00" w:rsidR="002F306B" w:rsidRDefault="002F306B">
            <w:pPr>
              <w:spacing w:after="0" w:line="288" w:lineRule="auto"/>
              <w:jc w:val="both"/>
            </w:pPr>
          </w:p>
        </w:tc>
      </w:tr>
      <w:tr w:rsidR="002F306B" w14:paraId="12048F39" w14:textId="77777777" w:rsidTr="002F306B">
        <w:trPr>
          <w:trHeight w:val="1374"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432A4" w14:textId="7467305A" w:rsidR="002F306B" w:rsidRPr="00512125" w:rsidRDefault="002F306B" w:rsidP="004612E6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TAK/NIE*</w:t>
            </w:r>
          </w:p>
        </w:tc>
        <w:tc>
          <w:tcPr>
            <w:tcW w:w="3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6E508" w14:textId="77777777" w:rsidR="002F306B" w:rsidRPr="002F306B" w:rsidRDefault="002F306B" w:rsidP="004612E6">
            <w:pPr>
              <w:pStyle w:val="Standard"/>
              <w:tabs>
                <w:tab w:val="left" w:pos="482"/>
              </w:tabs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2F306B">
              <w:rPr>
                <w:rFonts w:cs="Times New Roman"/>
                <w:sz w:val="22"/>
                <w:szCs w:val="22"/>
              </w:rPr>
              <w:t xml:space="preserve">Przedsiębiorca wyraża zgodę na wpisanie adresu </w:t>
            </w:r>
            <w:r w:rsidRPr="002F306B">
              <w:rPr>
                <w:rFonts w:cs="Times New Roman"/>
                <w:sz w:val="22"/>
                <w:szCs w:val="22"/>
              </w:rPr>
              <w:br/>
            </w:r>
            <w:r w:rsidRPr="002F306B">
              <w:rPr>
                <w:rFonts w:cs="Times New Roman"/>
                <w:b/>
                <w:bCs/>
                <w:sz w:val="22"/>
                <w:szCs w:val="22"/>
              </w:rPr>
              <w:t>e-mail: ........................................................</w:t>
            </w:r>
            <w:r w:rsidRPr="002F306B">
              <w:rPr>
                <w:rFonts w:cs="Times New Roman"/>
                <w:sz w:val="22"/>
                <w:szCs w:val="22"/>
              </w:rPr>
              <w:t xml:space="preserve"> do bazy danych POMORSKIEJ AGENCJI ROZWOJU REGIONALNEGO S.A., w tym do listy Newsletter, w celu przekazywania informacji bieżących, w szczególności dotyczących zmian w przepisach prawa związanych z Polską Strefą Inwestycji, zaproszeń na szkolenia, wydarzeń gospodarczych w regionie oraz innych informacji związanych z prowadzeniem działalności gospodarczej na obszarze właściwości Słupskiej Specjalnej Strefy Ekonomicznej.</w:t>
            </w:r>
          </w:p>
          <w:p w14:paraId="4820164E" w14:textId="447D32F5" w:rsidR="002F306B" w:rsidRPr="002F306B" w:rsidRDefault="002F306B" w:rsidP="004612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bdr w:val="none" w:sz="0" w:space="0" w:color="auto"/>
              </w:rPr>
            </w:pPr>
            <w:r w:rsidRPr="002F306B">
              <w:rPr>
                <w:rFonts w:ascii="Times New Roman" w:hAnsi="Times New Roman" w:cs="Times New Roman"/>
              </w:rPr>
              <w:t>Przedsiębiorca zobowiązuje się do niezwłocznego pisemnego poinformowania o każdej zmianie adresu e-mail.</w:t>
            </w:r>
          </w:p>
        </w:tc>
      </w:tr>
      <w:tr w:rsidR="002F306B" w14:paraId="70B1A3DE" w14:textId="77777777" w:rsidTr="002F306B">
        <w:trPr>
          <w:trHeight w:val="1370"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72BDD" w14:textId="57A57A95" w:rsidR="002F306B" w:rsidRPr="00512125" w:rsidRDefault="002F306B" w:rsidP="0051212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125">
              <w:rPr>
                <w:rFonts w:ascii="Times New Roman" w:hAnsi="Times New Roman"/>
                <w:sz w:val="24"/>
                <w:szCs w:val="24"/>
              </w:rPr>
              <w:t>TAK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12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125">
              <w:rPr>
                <w:rFonts w:ascii="Times New Roman" w:hAnsi="Times New Roman"/>
                <w:sz w:val="24"/>
                <w:szCs w:val="24"/>
              </w:rPr>
              <w:t>NIE*</w:t>
            </w:r>
          </w:p>
        </w:tc>
        <w:tc>
          <w:tcPr>
            <w:tcW w:w="3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0AB1F" w14:textId="33526B7F" w:rsidR="002F306B" w:rsidRPr="004612E6" w:rsidRDefault="002F306B" w:rsidP="004612E6">
            <w:pPr>
              <w:pStyle w:val="Standard"/>
              <w:tabs>
                <w:tab w:val="left" w:pos="482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Arial"/>
              </w:rPr>
              <w:t>Przedsiębiorca</w:t>
            </w:r>
            <w:r w:rsidRPr="006A61DA">
              <w:rPr>
                <w:rFonts w:cs="Arial"/>
              </w:rPr>
              <w:t xml:space="preserve"> wyraża zgodę na umieszczenie na stronie </w:t>
            </w:r>
            <w:hyperlink r:id="rId7" w:history="1">
              <w:r w:rsidRPr="006A61DA">
                <w:rPr>
                  <w:rStyle w:val="Hipercze"/>
                  <w:rFonts w:cs="Arial"/>
                </w:rPr>
                <w:t>www.sse.slupsk.pl</w:t>
              </w:r>
            </w:hyperlink>
            <w:r w:rsidRPr="006A61DA">
              <w:rPr>
                <w:rFonts w:cs="Arial"/>
              </w:rPr>
              <w:t xml:space="preserve"> </w:t>
            </w:r>
            <w:r>
              <w:rPr>
                <w:rFonts w:cs="Arial"/>
              </w:rPr>
              <w:t>logotypu wraz z linkiem</w:t>
            </w:r>
            <w:r w:rsidRPr="006A61DA">
              <w:rPr>
                <w:rFonts w:cs="Arial"/>
              </w:rPr>
              <w:t xml:space="preserve"> na stronę główną</w:t>
            </w:r>
            <w:r>
              <w:rPr>
                <w:rFonts w:cs="Arial"/>
              </w:rPr>
              <w:t xml:space="preserve"> przedsiębiorcy.</w:t>
            </w:r>
          </w:p>
        </w:tc>
      </w:tr>
      <w:tr w:rsidR="002F306B" w14:paraId="528EA197" w14:textId="77777777" w:rsidTr="002F306B">
        <w:trPr>
          <w:trHeight w:val="960"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87328" w14:textId="2AC840A9" w:rsidR="002F306B" w:rsidRPr="00512125" w:rsidRDefault="002F306B" w:rsidP="0051212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125">
              <w:rPr>
                <w:rFonts w:ascii="Times New Roman" w:hAnsi="Times New Roman"/>
                <w:sz w:val="24"/>
                <w:szCs w:val="24"/>
              </w:rPr>
              <w:t>TAK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12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125">
              <w:rPr>
                <w:rFonts w:ascii="Times New Roman" w:hAnsi="Times New Roman"/>
                <w:sz w:val="24"/>
                <w:szCs w:val="24"/>
              </w:rPr>
              <w:t>NIE*</w:t>
            </w:r>
          </w:p>
        </w:tc>
        <w:tc>
          <w:tcPr>
            <w:tcW w:w="3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6BAF2" w14:textId="4F7E7B17" w:rsidR="002F306B" w:rsidRPr="00B91004" w:rsidRDefault="002F306B" w:rsidP="00D855CB">
            <w:pPr>
              <w:pStyle w:val="Standard"/>
              <w:tabs>
                <w:tab w:val="left" w:pos="555"/>
              </w:tabs>
              <w:spacing w:line="276" w:lineRule="auto"/>
              <w:jc w:val="both"/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  <w:r w:rsidRPr="000E5FE0">
              <w:rPr>
                <w:rFonts w:cs="Times New Roman"/>
              </w:rPr>
              <w:t>Przedsiębiorca zobowiązuje się do niezwłocznego informowania POMORSKIEJ AGENCJI ROZWOJU REGIONALNEGO S.A. o wszelkich istotnych zmianach dotyczących Przedsiębiorcy, w szczególności zmianie nazwy, formy prawnej, danych identyfikacyjnych, połączeniu, podziale lub przekształceniu</w:t>
            </w:r>
            <w:r>
              <w:rPr>
                <w:rFonts w:cs="Times New Roman"/>
              </w:rPr>
              <w:t>.</w:t>
            </w:r>
          </w:p>
        </w:tc>
      </w:tr>
      <w:tr w:rsidR="002F306B" w14:paraId="6D1B559F" w14:textId="77777777" w:rsidTr="002F306B">
        <w:trPr>
          <w:trHeight w:val="1374"/>
        </w:trPr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36706" w14:textId="6E062092" w:rsidR="002F306B" w:rsidRPr="00512125" w:rsidRDefault="002F306B" w:rsidP="00512125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2125">
              <w:rPr>
                <w:rFonts w:ascii="Times New Roman" w:hAnsi="Times New Roman"/>
                <w:sz w:val="24"/>
                <w:szCs w:val="24"/>
              </w:rPr>
              <w:lastRenderedPageBreak/>
              <w:t>TAK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12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2125">
              <w:rPr>
                <w:rFonts w:ascii="Times New Roman" w:hAnsi="Times New Roman"/>
                <w:sz w:val="24"/>
                <w:szCs w:val="24"/>
              </w:rPr>
              <w:t>NIE*</w:t>
            </w:r>
          </w:p>
        </w:tc>
        <w:tc>
          <w:tcPr>
            <w:tcW w:w="3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3F06D" w14:textId="6BBC8319" w:rsidR="002F306B" w:rsidRPr="000E5FE0" w:rsidRDefault="002F306B" w:rsidP="008953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Wszystkie dane podane przez przedsiębiorcę są zgodne z aktualnym stanem prawnym i przedsiębiorca jest świadomy odpowiedzialności karnej za składanie fałszywego oświadczenia. </w:t>
            </w:r>
          </w:p>
        </w:tc>
      </w:tr>
    </w:tbl>
    <w:p w14:paraId="5870C9C2" w14:textId="77777777" w:rsidR="009F1CB8" w:rsidRDefault="009F1CB8" w:rsidP="005C3AA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9F8EE64" w14:textId="77777777" w:rsidR="0082108E" w:rsidRDefault="0082108E" w:rsidP="005C3AA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5DDE6724" w14:textId="77777777" w:rsidR="0082108E" w:rsidRPr="009F1CB8" w:rsidRDefault="0082108E" w:rsidP="005C3AAC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3827B0D0" w14:textId="77777777" w:rsidR="00D83FF4" w:rsidRPr="0082108E" w:rsidRDefault="00D83FF4" w:rsidP="00D83FF4">
      <w:pPr>
        <w:spacing w:line="192" w:lineRule="auto"/>
        <w:jc w:val="right"/>
        <w:rPr>
          <w:rFonts w:ascii="Times New Roman" w:eastAsia="Cambria" w:hAnsi="Times New Roman" w:cs="Times New Roman"/>
          <w:b/>
          <w:bCs/>
        </w:rPr>
      </w:pPr>
      <w:r w:rsidRPr="0082108E">
        <w:rPr>
          <w:rFonts w:ascii="Times New Roman" w:eastAsia="Cambria" w:hAnsi="Times New Roman" w:cs="Times New Roman"/>
          <w:b/>
          <w:bCs/>
        </w:rPr>
        <w:t>……………………………………………………………………………………</w:t>
      </w:r>
    </w:p>
    <w:p w14:paraId="65B6E225" w14:textId="77777777" w:rsidR="00D83FF4" w:rsidRDefault="00D83FF4" w:rsidP="00D83FF4">
      <w:pPr>
        <w:tabs>
          <w:tab w:val="left" w:pos="1702"/>
          <w:tab w:val="right" w:pos="9066"/>
        </w:tabs>
        <w:spacing w:line="192" w:lineRule="auto"/>
        <w:rPr>
          <w:rFonts w:ascii="Times New Roman" w:eastAsia="Cambria" w:hAnsi="Times New Roman" w:cs="Times New Roman"/>
          <w:b/>
          <w:bCs/>
          <w:i/>
          <w:iCs/>
        </w:rPr>
      </w:pPr>
      <w:r w:rsidRPr="0082108E">
        <w:rPr>
          <w:rFonts w:ascii="Times New Roman" w:eastAsia="Cambria" w:hAnsi="Times New Roman" w:cs="Times New Roman"/>
          <w:b/>
          <w:bCs/>
          <w:i/>
          <w:iCs/>
        </w:rPr>
        <w:tab/>
      </w:r>
      <w:r w:rsidRPr="0082108E">
        <w:rPr>
          <w:rFonts w:ascii="Times New Roman" w:eastAsia="Cambria" w:hAnsi="Times New Roman" w:cs="Times New Roman"/>
          <w:b/>
          <w:bCs/>
          <w:i/>
          <w:iCs/>
        </w:rPr>
        <w:tab/>
        <w:t>(data</w:t>
      </w:r>
      <w:r w:rsidR="0082108E">
        <w:rPr>
          <w:rFonts w:ascii="Times New Roman" w:eastAsia="Cambria" w:hAnsi="Times New Roman" w:cs="Times New Roman"/>
          <w:b/>
          <w:bCs/>
          <w:i/>
          <w:iCs/>
        </w:rPr>
        <w:t>, pieczęć</w:t>
      </w:r>
      <w:r w:rsidRPr="0082108E">
        <w:rPr>
          <w:rFonts w:ascii="Times New Roman" w:eastAsia="Cambria" w:hAnsi="Times New Roman" w:cs="Times New Roman"/>
          <w:b/>
          <w:bCs/>
          <w:i/>
          <w:iCs/>
        </w:rPr>
        <w:t xml:space="preserve"> i czytelny  podpis uprawnionego przedstawiciela przedsiębiorcy)</w:t>
      </w:r>
    </w:p>
    <w:p w14:paraId="7CB542BC" w14:textId="77777777" w:rsidR="002F306B" w:rsidRPr="002F306B" w:rsidRDefault="002F306B" w:rsidP="002F306B">
      <w:pPr>
        <w:rPr>
          <w:rFonts w:ascii="Times New Roman" w:eastAsia="Cambria" w:hAnsi="Times New Roman" w:cs="Times New Roman"/>
        </w:rPr>
      </w:pPr>
    </w:p>
    <w:p w14:paraId="0F267425" w14:textId="77777777" w:rsidR="002F306B" w:rsidRPr="002F306B" w:rsidRDefault="002F306B" w:rsidP="002F306B">
      <w:pPr>
        <w:rPr>
          <w:rFonts w:ascii="Times New Roman" w:eastAsia="Cambria" w:hAnsi="Times New Roman" w:cs="Times New Roman"/>
        </w:rPr>
      </w:pPr>
    </w:p>
    <w:p w14:paraId="7BEAB6C1" w14:textId="77777777" w:rsidR="002F306B" w:rsidRDefault="002F306B" w:rsidP="002F306B">
      <w:pPr>
        <w:rPr>
          <w:rFonts w:ascii="Times New Roman" w:eastAsia="Cambria" w:hAnsi="Times New Roman" w:cs="Times New Roman"/>
          <w:b/>
          <w:bCs/>
          <w:i/>
          <w:iCs/>
        </w:rPr>
      </w:pPr>
    </w:p>
    <w:p w14:paraId="0EC38575" w14:textId="77777777" w:rsidR="002F306B" w:rsidRPr="002F306B" w:rsidRDefault="002F306B" w:rsidP="002F306B">
      <w:pPr>
        <w:jc w:val="center"/>
        <w:rPr>
          <w:rFonts w:ascii="Times New Roman" w:eastAsia="Cambria" w:hAnsi="Times New Roman" w:cs="Times New Roman"/>
        </w:rPr>
      </w:pPr>
    </w:p>
    <w:sectPr w:rsidR="002F306B" w:rsidRPr="002F306B" w:rsidSect="00A005B5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52C1D" w14:textId="77777777" w:rsidR="007F5B51" w:rsidRDefault="007F5B51">
      <w:pPr>
        <w:spacing w:after="0" w:line="240" w:lineRule="auto"/>
      </w:pPr>
      <w:r>
        <w:separator/>
      </w:r>
    </w:p>
  </w:endnote>
  <w:endnote w:type="continuationSeparator" w:id="0">
    <w:p w14:paraId="4FC6E771" w14:textId="77777777" w:rsidR="007F5B51" w:rsidRDefault="007F5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6543144"/>
      <w:docPartObj>
        <w:docPartGallery w:val="Page Numbers (Bottom of Page)"/>
        <w:docPartUnique/>
      </w:docPartObj>
    </w:sdtPr>
    <w:sdtEndPr/>
    <w:sdtContent>
      <w:p w14:paraId="2588717C" w14:textId="77777777" w:rsidR="005C3AAC" w:rsidRDefault="005C3AAC" w:rsidP="00DC6C5E">
        <w:pPr>
          <w:spacing w:after="0" w:line="288" w:lineRule="auto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t>*Niewłaściwe skreślić</w:t>
        </w:r>
      </w:p>
      <w:p w14:paraId="7E766F4B" w14:textId="7FC29864" w:rsidR="005C3AAC" w:rsidRDefault="007F5B51" w:rsidP="002F306B">
        <w:pPr>
          <w:pStyle w:val="Stopka"/>
        </w:pPr>
      </w:p>
    </w:sdtContent>
  </w:sdt>
  <w:p w14:paraId="20989ADE" w14:textId="77777777" w:rsidR="005C3AAC" w:rsidRDefault="005C3A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0C5EF" w14:textId="77777777" w:rsidR="007F5B51" w:rsidRDefault="007F5B51">
      <w:pPr>
        <w:spacing w:after="0" w:line="240" w:lineRule="auto"/>
      </w:pPr>
      <w:r>
        <w:separator/>
      </w:r>
    </w:p>
  </w:footnote>
  <w:footnote w:type="continuationSeparator" w:id="0">
    <w:p w14:paraId="49C56981" w14:textId="77777777" w:rsidR="007F5B51" w:rsidRDefault="007F5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E09F1" w14:textId="2C08511A" w:rsidR="005C3AAC" w:rsidRDefault="00EE7CD7" w:rsidP="00512125">
    <w:pPr>
      <w:pStyle w:val="Nagwekistopka"/>
      <w:tabs>
        <w:tab w:val="clear" w:pos="9020"/>
        <w:tab w:val="left" w:pos="3220"/>
      </w:tabs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63360" behindDoc="1" locked="0" layoutInCell="1" allowOverlap="1" wp14:anchorId="66D6C5F4" wp14:editId="46D6730B">
          <wp:simplePos x="0" y="0"/>
          <wp:positionH relativeFrom="column">
            <wp:posOffset>1109662</wp:posOffset>
          </wp:positionH>
          <wp:positionV relativeFrom="paragraph">
            <wp:posOffset>-244792</wp:posOffset>
          </wp:positionV>
          <wp:extent cx="2340869" cy="720853"/>
          <wp:effectExtent l="0" t="0" r="0" b="0"/>
          <wp:wrapTight wrapText="bothSides">
            <wp:wrapPolygon edited="0">
              <wp:start x="2285" y="3996"/>
              <wp:lineTo x="1406" y="7993"/>
              <wp:lineTo x="1231" y="9706"/>
              <wp:lineTo x="1582" y="14273"/>
              <wp:lineTo x="2285" y="17128"/>
              <wp:lineTo x="4043" y="17128"/>
              <wp:lineTo x="12306" y="15986"/>
              <wp:lineTo x="14591" y="15415"/>
              <wp:lineTo x="14240" y="14273"/>
              <wp:lineTo x="20393" y="11419"/>
              <wp:lineTo x="20041" y="5709"/>
              <wp:lineTo x="4219" y="3996"/>
              <wp:lineTo x="2285" y="3996"/>
            </wp:wrapPolygon>
          </wp:wrapTight>
          <wp:docPr id="7214734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473487" name="Obraz 7214734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9" cy="7208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2201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8FD8EB8" wp14:editId="67C6611D">
              <wp:simplePos x="0" y="0"/>
              <wp:positionH relativeFrom="column">
                <wp:posOffset>-369570</wp:posOffset>
              </wp:positionH>
              <wp:positionV relativeFrom="paragraph">
                <wp:posOffset>449580</wp:posOffset>
              </wp:positionV>
              <wp:extent cx="6563360" cy="0"/>
              <wp:effectExtent l="13970" t="15240" r="13970" b="1333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6336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93D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D42D90" id="Łącznik prosty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1pt,35.4pt" to="487.7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" o:allowincell="f" strokecolor="#0093dd" strokeweight="1.25pt"/>
          </w:pict>
        </mc:Fallback>
      </mc:AlternateContent>
    </w:r>
    <w:r w:rsidR="00242201">
      <w:rPr>
        <w:rFonts w:hint="eastAsia"/>
        <w:noProof/>
      </w:rPr>
      <w:drawing>
        <wp:anchor distT="0" distB="0" distL="114300" distR="114300" simplePos="0" relativeHeight="251659264" behindDoc="1" locked="0" layoutInCell="1" allowOverlap="1" wp14:anchorId="3CB35667" wp14:editId="5F147125">
          <wp:simplePos x="0" y="0"/>
          <wp:positionH relativeFrom="column">
            <wp:posOffset>-186690</wp:posOffset>
          </wp:positionH>
          <wp:positionV relativeFrom="paragraph">
            <wp:posOffset>-218440</wp:posOffset>
          </wp:positionV>
          <wp:extent cx="1055370" cy="735965"/>
          <wp:effectExtent l="0" t="0" r="0" b="698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537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3AAC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167"/>
    <w:multiLevelType w:val="hybridMultilevel"/>
    <w:tmpl w:val="D99A9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5CD3"/>
    <w:multiLevelType w:val="hybridMultilevel"/>
    <w:tmpl w:val="81DC46F4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C861BE6"/>
    <w:multiLevelType w:val="hybridMultilevel"/>
    <w:tmpl w:val="81DC46F4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221231CD"/>
    <w:multiLevelType w:val="multilevel"/>
    <w:tmpl w:val="88584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34676"/>
    <w:multiLevelType w:val="hybridMultilevel"/>
    <w:tmpl w:val="18B684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03A46"/>
    <w:multiLevelType w:val="hybridMultilevel"/>
    <w:tmpl w:val="D696B1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25FB8"/>
    <w:multiLevelType w:val="hybridMultilevel"/>
    <w:tmpl w:val="C52475A8"/>
    <w:lvl w:ilvl="0" w:tplc="361AEE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E7968"/>
    <w:multiLevelType w:val="hybridMultilevel"/>
    <w:tmpl w:val="CD469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543307">
    <w:abstractNumId w:val="6"/>
  </w:num>
  <w:num w:numId="2" w16cid:durableId="147939049">
    <w:abstractNumId w:val="1"/>
  </w:num>
  <w:num w:numId="3" w16cid:durableId="1640917345">
    <w:abstractNumId w:val="0"/>
  </w:num>
  <w:num w:numId="4" w16cid:durableId="641933983">
    <w:abstractNumId w:val="7"/>
  </w:num>
  <w:num w:numId="5" w16cid:durableId="898058702">
    <w:abstractNumId w:val="5"/>
  </w:num>
  <w:num w:numId="6" w16cid:durableId="671376852">
    <w:abstractNumId w:val="4"/>
  </w:num>
  <w:num w:numId="7" w16cid:durableId="669722085">
    <w:abstractNumId w:val="2"/>
  </w:num>
  <w:num w:numId="8" w16cid:durableId="1363629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E8"/>
    <w:rsid w:val="00015BFB"/>
    <w:rsid w:val="00091CE4"/>
    <w:rsid w:val="000C4931"/>
    <w:rsid w:val="000E5FE0"/>
    <w:rsid w:val="00136A7B"/>
    <w:rsid w:val="00143184"/>
    <w:rsid w:val="001B52B0"/>
    <w:rsid w:val="001C3632"/>
    <w:rsid w:val="00206AE5"/>
    <w:rsid w:val="00213701"/>
    <w:rsid w:val="0022696D"/>
    <w:rsid w:val="00242201"/>
    <w:rsid w:val="002B4A15"/>
    <w:rsid w:val="002C05EE"/>
    <w:rsid w:val="002F306B"/>
    <w:rsid w:val="00363DE1"/>
    <w:rsid w:val="00387DC6"/>
    <w:rsid w:val="003B24E7"/>
    <w:rsid w:val="00450F2B"/>
    <w:rsid w:val="004612E6"/>
    <w:rsid w:val="0049647F"/>
    <w:rsid w:val="004C25BB"/>
    <w:rsid w:val="00512125"/>
    <w:rsid w:val="005528EE"/>
    <w:rsid w:val="0055558D"/>
    <w:rsid w:val="00556370"/>
    <w:rsid w:val="00574B92"/>
    <w:rsid w:val="005B25EC"/>
    <w:rsid w:val="005C3AAC"/>
    <w:rsid w:val="005C7683"/>
    <w:rsid w:val="00611A41"/>
    <w:rsid w:val="006478EC"/>
    <w:rsid w:val="006873CF"/>
    <w:rsid w:val="00697767"/>
    <w:rsid w:val="006A61DA"/>
    <w:rsid w:val="00782D7E"/>
    <w:rsid w:val="00794D6F"/>
    <w:rsid w:val="00797A21"/>
    <w:rsid w:val="007B3ED9"/>
    <w:rsid w:val="007E4802"/>
    <w:rsid w:val="007F5B51"/>
    <w:rsid w:val="0082108E"/>
    <w:rsid w:val="00872EF8"/>
    <w:rsid w:val="00895348"/>
    <w:rsid w:val="008B2900"/>
    <w:rsid w:val="008D0A9B"/>
    <w:rsid w:val="009036C9"/>
    <w:rsid w:val="00970451"/>
    <w:rsid w:val="00981A84"/>
    <w:rsid w:val="009A32AF"/>
    <w:rsid w:val="009F1CB8"/>
    <w:rsid w:val="00A005B5"/>
    <w:rsid w:val="00A129E8"/>
    <w:rsid w:val="00A1783D"/>
    <w:rsid w:val="00A20893"/>
    <w:rsid w:val="00A26522"/>
    <w:rsid w:val="00A71C70"/>
    <w:rsid w:val="00B047FB"/>
    <w:rsid w:val="00B91004"/>
    <w:rsid w:val="00BE068F"/>
    <w:rsid w:val="00C07CB7"/>
    <w:rsid w:val="00CA71FF"/>
    <w:rsid w:val="00CB08A5"/>
    <w:rsid w:val="00CC296A"/>
    <w:rsid w:val="00CE6C2A"/>
    <w:rsid w:val="00D27A90"/>
    <w:rsid w:val="00D366C8"/>
    <w:rsid w:val="00D52D7B"/>
    <w:rsid w:val="00D67F6A"/>
    <w:rsid w:val="00D83FF4"/>
    <w:rsid w:val="00D855CB"/>
    <w:rsid w:val="00DA1952"/>
    <w:rsid w:val="00DC6C5E"/>
    <w:rsid w:val="00E70A66"/>
    <w:rsid w:val="00EE7CD7"/>
    <w:rsid w:val="00F304B7"/>
    <w:rsid w:val="00FB5A2B"/>
    <w:rsid w:val="00FC3FAA"/>
    <w:rsid w:val="00FE2D00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A9BDD"/>
  <w15:docId w15:val="{367DB122-8B90-4491-8D79-5C99DE44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005B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005B5"/>
    <w:rPr>
      <w:u w:val="single"/>
    </w:rPr>
  </w:style>
  <w:style w:type="table" w:customStyle="1" w:styleId="TableNormal">
    <w:name w:val="Table Normal"/>
    <w:rsid w:val="00A005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A005B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tandard">
    <w:name w:val="Standard"/>
    <w:rsid w:val="00A2652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SimSun" w:cs="Mangal"/>
      <w:kern w:val="2"/>
      <w:sz w:val="24"/>
      <w:szCs w:val="24"/>
      <w:bdr w:val="none" w:sz="0" w:space="0" w:color="auto"/>
      <w:lang w:eastAsia="zh-CN" w:bidi="hi-IN"/>
    </w:rPr>
  </w:style>
  <w:style w:type="paragraph" w:styleId="Akapitzlist">
    <w:name w:val="List Paragraph"/>
    <w:basedOn w:val="Normalny"/>
    <w:uiPriority w:val="34"/>
    <w:qFormat/>
    <w:rsid w:val="00CB08A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1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12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51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125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podstawowy">
    <w:name w:val="Body Text"/>
    <w:basedOn w:val="Normalny"/>
    <w:link w:val="TekstpodstawowyZnak"/>
    <w:semiHidden/>
    <w:rsid w:val="00DC6C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C6C5E"/>
    <w:rPr>
      <w:rFonts w:eastAsia="Times New Roman"/>
      <w:bdr w:val="none" w:sz="0" w:space="0" w:color="auto"/>
    </w:rPr>
  </w:style>
  <w:style w:type="character" w:customStyle="1" w:styleId="fontstyle21">
    <w:name w:val="fontstyle21"/>
    <w:basedOn w:val="Domylnaczcionkaakapitu"/>
    <w:rsid w:val="008D0A9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F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FC3F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se.slup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561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Literska</dc:creator>
  <cp:lastModifiedBy>Aleksandra Nadaczna-Czyż</cp:lastModifiedBy>
  <cp:revision>5</cp:revision>
  <cp:lastPrinted>2026-04-24T07:21:00Z</cp:lastPrinted>
  <dcterms:created xsi:type="dcterms:W3CDTF">2026-04-23T12:34:00Z</dcterms:created>
  <dcterms:modified xsi:type="dcterms:W3CDTF">2026-04-24T07:51:00Z</dcterms:modified>
</cp:coreProperties>
</file>